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8E32" w14:textId="77777777" w:rsidR="00A650B4" w:rsidRPr="0044508A" w:rsidRDefault="00A650B4" w:rsidP="00A650B4">
      <w:pPr>
        <w:pStyle w:val="ChapterTitle"/>
        <w:spacing w:after="360"/>
        <w:rPr>
          <w:lang w:val="uk-UA"/>
        </w:rPr>
      </w:pPr>
      <w:r w:rsidRPr="0044508A">
        <w:rPr>
          <w:lang w:val="uk-UA"/>
        </w:rPr>
        <w:t>Менеджмент на основі цілей</w:t>
      </w:r>
    </w:p>
    <w:p w14:paraId="7C7A2BE2" w14:textId="77777777" w:rsidR="00114DC7" w:rsidRPr="00211CEB" w:rsidRDefault="00211CEB" w:rsidP="00211CEB">
      <w:pPr>
        <w:pStyle w:val="lecture"/>
      </w:pPr>
      <w:r w:rsidRPr="00211CEB">
        <w:t>Запитання для обговорення у малій групі</w:t>
      </w:r>
    </w:p>
    <w:p w14:paraId="75F26805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>Яким чином план може зберегти час?</w:t>
      </w:r>
    </w:p>
    <w:p w14:paraId="6F8D8FCF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>Чи може ідея погодинного плану застосовуватись в інших сферах, крім офіційних зустрічей?</w:t>
      </w:r>
    </w:p>
    <w:p w14:paraId="24D2EC1E" w14:textId="77777777" w:rsidR="00E2562D" w:rsidRPr="00F9726F" w:rsidRDefault="00E2562D" w:rsidP="00E2562D">
      <w:pPr>
        <w:pStyle w:val="NumberedList1"/>
      </w:pPr>
      <w:r>
        <w:rPr>
          <w:lang w:val="uk-UA"/>
        </w:rPr>
        <w:t>3.</w:t>
      </w:r>
      <w:r>
        <w:rPr>
          <w:lang w:val="uk-UA"/>
        </w:rPr>
        <w:tab/>
        <w:t xml:space="preserve"> Яку фразу найкраще застосовувати замість слів «як тільки, так зразу»?</w:t>
      </w:r>
    </w:p>
    <w:p w14:paraId="4AB8EE60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4.</w:t>
      </w:r>
      <w:r>
        <w:rPr>
          <w:lang w:val="uk-UA"/>
        </w:rPr>
        <w:tab/>
        <w:t>Що малося на увазі, коли в лекції говорилося про рівновагу?</w:t>
      </w:r>
    </w:p>
    <w:p w14:paraId="339DAA8C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5.</w:t>
      </w:r>
      <w:r>
        <w:rPr>
          <w:lang w:val="uk-UA"/>
        </w:rPr>
        <w:tab/>
        <w:t>Особисто Ви: просто зайняті роботою чи маєте результат від Вашої роботи? Розкажіть про це. В чому полягає різниця?</w:t>
      </w:r>
    </w:p>
    <w:p w14:paraId="42A49640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6.</w:t>
      </w:r>
      <w:r>
        <w:rPr>
          <w:lang w:val="uk-UA"/>
        </w:rPr>
        <w:tab/>
        <w:t>Які причини того, що ми уникаємо прийняття рішень?</w:t>
      </w:r>
    </w:p>
    <w:p w14:paraId="3F24E37A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7.</w:t>
      </w:r>
      <w:r>
        <w:rPr>
          <w:lang w:val="uk-UA"/>
        </w:rPr>
        <w:tab/>
        <w:t>Яка перевага є в тому, щоб не відкладати прийняття рішень на потім?</w:t>
      </w:r>
    </w:p>
    <w:p w14:paraId="05378B14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8.</w:t>
      </w:r>
      <w:r>
        <w:rPr>
          <w:lang w:val="uk-UA"/>
        </w:rPr>
        <w:tab/>
        <w:t>Що говорить Писання про такий компроміс?</w:t>
      </w:r>
    </w:p>
    <w:p w14:paraId="3EDF23E1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9.</w:t>
      </w:r>
      <w:r>
        <w:rPr>
          <w:lang w:val="uk-UA"/>
        </w:rPr>
        <w:tab/>
        <w:t>Чим можна займатися протягом творчого часу?</w:t>
      </w:r>
    </w:p>
    <w:p w14:paraId="11704FA0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10.</w:t>
      </w:r>
      <w:r>
        <w:rPr>
          <w:lang w:val="uk-UA"/>
        </w:rPr>
        <w:tab/>
        <w:t>Як Ви вважаєте, це важливий час? Чому?</w:t>
      </w:r>
    </w:p>
    <w:p w14:paraId="1CAB5B49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11.</w:t>
      </w:r>
      <w:r>
        <w:rPr>
          <w:lang w:val="uk-UA"/>
        </w:rPr>
        <w:tab/>
        <w:t>Наведіть приклади хороших справ, які ми робимо, але які нам не слід було б робити.</w:t>
      </w:r>
    </w:p>
    <w:p w14:paraId="74D9AECC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12.</w:t>
      </w:r>
      <w:r>
        <w:rPr>
          <w:lang w:val="uk-UA"/>
        </w:rPr>
        <w:tab/>
        <w:t>Що стається, коли ми перестаємо мріяти?</w:t>
      </w:r>
    </w:p>
    <w:p w14:paraId="5E13B98D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13.</w:t>
      </w:r>
      <w:r>
        <w:rPr>
          <w:lang w:val="uk-UA"/>
        </w:rPr>
        <w:tab/>
        <w:t>Про які ще страхи Ви могли б згадати?</w:t>
      </w:r>
    </w:p>
    <w:p w14:paraId="35C2305D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14.</w:t>
      </w:r>
      <w:r>
        <w:rPr>
          <w:lang w:val="uk-UA"/>
        </w:rPr>
        <w:tab/>
        <w:t>Страх – це позитивно чи негативно?</w:t>
      </w:r>
    </w:p>
    <w:p w14:paraId="75C626F7" w14:textId="77777777" w:rsid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15.</w:t>
      </w:r>
      <w:r>
        <w:rPr>
          <w:lang w:val="uk-UA"/>
        </w:rPr>
        <w:tab/>
        <w:t>Які переваги є в тому, щоб вміти зупинитися?</w:t>
      </w:r>
    </w:p>
    <w:p w14:paraId="4DD1C100" w14:textId="7F5B20F9" w:rsidR="00C10C3E" w:rsidRPr="00E2562D" w:rsidRDefault="00E2562D" w:rsidP="00E2562D">
      <w:pPr>
        <w:pStyle w:val="NumberedList1"/>
        <w:rPr>
          <w:lang w:val="uk-UA"/>
        </w:rPr>
      </w:pPr>
      <w:r>
        <w:rPr>
          <w:lang w:val="uk-UA"/>
        </w:rPr>
        <w:t>16.</w:t>
      </w:r>
      <w:r>
        <w:rPr>
          <w:lang w:val="uk-UA"/>
        </w:rPr>
        <w:tab/>
      </w:r>
      <w:r w:rsidR="00435602" w:rsidRPr="00FD6F18">
        <w:rPr>
          <w:rFonts w:cs="Arial"/>
        </w:rPr>
        <w:t>Якщо у вас досі залишаються якісь питання, поставте їх зараз.</w:t>
      </w:r>
    </w:p>
    <w:sectPr w:rsidR="00C10C3E" w:rsidRPr="00E2562D" w:rsidSect="00251596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5505" w14:textId="77777777" w:rsidR="00CE1587" w:rsidRDefault="00CE1587">
      <w:pPr>
        <w:spacing w:after="0"/>
      </w:pPr>
      <w:r>
        <w:separator/>
      </w:r>
    </w:p>
  </w:endnote>
  <w:endnote w:type="continuationSeparator" w:id="0">
    <w:p w14:paraId="112A6881" w14:textId="77777777" w:rsidR="00CE1587" w:rsidRDefault="00CE15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4695" w14:textId="354B7678" w:rsidR="00435602" w:rsidRDefault="00435602" w:rsidP="00435602">
    <w:pPr>
      <w:pStyle w:val="a3"/>
    </w:pPr>
    <w:r>
      <w:t>TM</w:t>
    </w:r>
    <w:r>
      <w:rPr>
        <w:lang w:val="uk-UA"/>
      </w:rPr>
      <w:t>5</w:t>
    </w:r>
    <w:r>
      <w:t>-</w:t>
    </w:r>
    <w:r>
      <w:rPr>
        <w:lang w:val="uk-UA"/>
      </w:rPr>
      <w:t>5ПО</w:t>
    </w:r>
    <w:r>
      <w:tab/>
      <w:t>© НЖЦ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A391B" w14:textId="77777777" w:rsidR="00CE1587" w:rsidRDefault="00CE1587">
      <w:pPr>
        <w:spacing w:after="0"/>
      </w:pPr>
      <w:r>
        <w:separator/>
      </w:r>
    </w:p>
  </w:footnote>
  <w:footnote w:type="continuationSeparator" w:id="0">
    <w:p w14:paraId="5AC621A1" w14:textId="77777777" w:rsidR="00CE1587" w:rsidRDefault="00CE15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6997624">
    <w:abstractNumId w:val="20"/>
  </w:num>
  <w:num w:numId="2" w16cid:durableId="81799546">
    <w:abstractNumId w:val="28"/>
  </w:num>
  <w:num w:numId="3" w16cid:durableId="1469008514">
    <w:abstractNumId w:val="18"/>
  </w:num>
  <w:num w:numId="4" w16cid:durableId="1298756570">
    <w:abstractNumId w:val="22"/>
  </w:num>
  <w:num w:numId="5" w16cid:durableId="782574170">
    <w:abstractNumId w:val="24"/>
  </w:num>
  <w:num w:numId="6" w16cid:durableId="268241140">
    <w:abstractNumId w:val="27"/>
  </w:num>
  <w:num w:numId="7" w16cid:durableId="836576116">
    <w:abstractNumId w:val="10"/>
  </w:num>
  <w:num w:numId="8" w16cid:durableId="209733077">
    <w:abstractNumId w:val="11"/>
  </w:num>
  <w:num w:numId="9" w16cid:durableId="1071123608">
    <w:abstractNumId w:val="14"/>
  </w:num>
  <w:num w:numId="10" w16cid:durableId="874851156">
    <w:abstractNumId w:val="23"/>
  </w:num>
  <w:num w:numId="11" w16cid:durableId="1858273615">
    <w:abstractNumId w:val="16"/>
  </w:num>
  <w:num w:numId="12" w16cid:durableId="1475753341">
    <w:abstractNumId w:val="17"/>
  </w:num>
  <w:num w:numId="13" w16cid:durableId="191110676">
    <w:abstractNumId w:val="26"/>
  </w:num>
  <w:num w:numId="14" w16cid:durableId="1090468071">
    <w:abstractNumId w:val="13"/>
  </w:num>
  <w:num w:numId="15" w16cid:durableId="1591809975">
    <w:abstractNumId w:val="29"/>
  </w:num>
  <w:num w:numId="16" w16cid:durableId="1932003491">
    <w:abstractNumId w:val="19"/>
  </w:num>
  <w:num w:numId="17" w16cid:durableId="1569802751">
    <w:abstractNumId w:val="9"/>
  </w:num>
  <w:num w:numId="18" w16cid:durableId="762653621">
    <w:abstractNumId w:val="7"/>
  </w:num>
  <w:num w:numId="19" w16cid:durableId="1652558068">
    <w:abstractNumId w:val="6"/>
  </w:num>
  <w:num w:numId="20" w16cid:durableId="938293907">
    <w:abstractNumId w:val="5"/>
  </w:num>
  <w:num w:numId="21" w16cid:durableId="235744848">
    <w:abstractNumId w:val="4"/>
  </w:num>
  <w:num w:numId="22" w16cid:durableId="1292976964">
    <w:abstractNumId w:val="8"/>
  </w:num>
  <w:num w:numId="23" w16cid:durableId="1117994129">
    <w:abstractNumId w:val="3"/>
  </w:num>
  <w:num w:numId="24" w16cid:durableId="903490115">
    <w:abstractNumId w:val="2"/>
  </w:num>
  <w:num w:numId="25" w16cid:durableId="1450052276">
    <w:abstractNumId w:val="1"/>
  </w:num>
  <w:num w:numId="26" w16cid:durableId="1389955127">
    <w:abstractNumId w:val="0"/>
  </w:num>
  <w:num w:numId="27" w16cid:durableId="2110082230">
    <w:abstractNumId w:val="15"/>
  </w:num>
  <w:num w:numId="28" w16cid:durableId="71630899">
    <w:abstractNumId w:val="21"/>
  </w:num>
  <w:num w:numId="29" w16cid:durableId="168720177">
    <w:abstractNumId w:val="12"/>
  </w:num>
  <w:num w:numId="30" w16cid:durableId="11933742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805C4"/>
    <w:rsid w:val="000961B1"/>
    <w:rsid w:val="000A1FCF"/>
    <w:rsid w:val="000C2DCC"/>
    <w:rsid w:val="00114DC7"/>
    <w:rsid w:val="00195C70"/>
    <w:rsid w:val="00203864"/>
    <w:rsid w:val="00211CEB"/>
    <w:rsid w:val="00251596"/>
    <w:rsid w:val="00330084"/>
    <w:rsid w:val="00381458"/>
    <w:rsid w:val="003E0046"/>
    <w:rsid w:val="00435602"/>
    <w:rsid w:val="004F7493"/>
    <w:rsid w:val="00505E47"/>
    <w:rsid w:val="005B5346"/>
    <w:rsid w:val="005C2BED"/>
    <w:rsid w:val="005D6ECF"/>
    <w:rsid w:val="005F3186"/>
    <w:rsid w:val="006558C8"/>
    <w:rsid w:val="006A50C4"/>
    <w:rsid w:val="006D5E69"/>
    <w:rsid w:val="0073074B"/>
    <w:rsid w:val="00860C07"/>
    <w:rsid w:val="008F791E"/>
    <w:rsid w:val="00A650B4"/>
    <w:rsid w:val="00A967B9"/>
    <w:rsid w:val="00AD673A"/>
    <w:rsid w:val="00BF7438"/>
    <w:rsid w:val="00C10C3E"/>
    <w:rsid w:val="00C12084"/>
    <w:rsid w:val="00C73FCF"/>
    <w:rsid w:val="00CA3B7C"/>
    <w:rsid w:val="00CC015D"/>
    <w:rsid w:val="00CE1587"/>
    <w:rsid w:val="00E1406F"/>
    <w:rsid w:val="00E2562D"/>
    <w:rsid w:val="00E72F96"/>
    <w:rsid w:val="00EF7242"/>
    <w:rsid w:val="00F12001"/>
    <w:rsid w:val="00F34977"/>
    <w:rsid w:val="00FB594B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CB56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F34977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C10C3E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semiHidden/>
    <w:qFormat/>
    <w:rsid w:val="00C10C3E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C10C3E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C10C3E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C10C3E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C10C3E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C10C3E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C10C3E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C10C3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iPriority w:val="99"/>
    <w:qFormat/>
    <w:rsid w:val="00C10C3E"/>
    <w:pPr>
      <w:tabs>
        <w:tab w:val="center" w:pos="5103"/>
        <w:tab w:val="right" w:pos="10200"/>
      </w:tabs>
      <w:spacing w:before="120"/>
    </w:pPr>
    <w:rPr>
      <w:rFonts w:cs="Arial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5C2BED"/>
    <w:rPr>
      <w:rFonts w:ascii="Arial" w:eastAsia="Times New Roman" w:hAnsi="Arial" w:cs="Arial"/>
      <w:spacing w:val="4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C73FCF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C73FCF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Normal1">
    <w:name w:val="Normal 1"/>
    <w:basedOn w:val="a"/>
    <w:rsid w:val="00E2562D"/>
    <w:pPr>
      <w:suppressAutoHyphens/>
      <w:autoSpaceDE/>
      <w:autoSpaceDN/>
      <w:adjustRightInd/>
      <w:spacing w:after="240"/>
      <w:ind w:left="357"/>
      <w:textAlignment w:val="auto"/>
    </w:pPr>
    <w:rPr>
      <w:rFonts w:ascii="Century Gothic" w:eastAsia="Times New Roman" w:hAnsi="Century Gothic" w:cs="Times New Roman"/>
      <w:color w:val="auto"/>
      <w:spacing w:val="0"/>
      <w:lang w:val="en-US" w:eastAsia="ar-SA"/>
    </w:rPr>
  </w:style>
  <w:style w:type="paragraph" w:customStyle="1" w:styleId="ChapterTitle">
    <w:name w:val="Chapter Title"/>
    <w:basedOn w:val="a"/>
    <w:rsid w:val="00A650B4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\CBLT\lectur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17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20</cp:revision>
  <dcterms:created xsi:type="dcterms:W3CDTF">2015-09-30T09:37:00Z</dcterms:created>
  <dcterms:modified xsi:type="dcterms:W3CDTF">2024-01-16T09:49:00Z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